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36FD" w:rsidRPr="006465B6" w:rsidRDefault="005D36FD" w:rsidP="00F16780">
      <w:pPr>
        <w:ind w:left="4956"/>
        <w:jc w:val="both"/>
        <w:rPr>
          <w:rFonts w:cs="Arial"/>
          <w:sz w:val="22"/>
          <w:szCs w:val="22"/>
        </w:rPr>
      </w:pPr>
      <w:bookmarkStart w:id="0" w:name="_GoBack"/>
      <w:r w:rsidRPr="006465B6">
        <w:rPr>
          <w:rFonts w:cs="Arial"/>
          <w:sz w:val="22"/>
          <w:szCs w:val="22"/>
        </w:rPr>
        <w:t xml:space="preserve">Příloha č. 3 k </w:t>
      </w:r>
      <w:proofErr w:type="gramStart"/>
      <w:r w:rsidRPr="006465B6">
        <w:rPr>
          <w:rFonts w:cs="Arial"/>
          <w:sz w:val="22"/>
          <w:szCs w:val="22"/>
        </w:rPr>
        <w:t>č.j.</w:t>
      </w:r>
      <w:proofErr w:type="gramEnd"/>
      <w:r w:rsidRPr="006465B6">
        <w:rPr>
          <w:rFonts w:cs="Arial"/>
          <w:sz w:val="22"/>
          <w:szCs w:val="22"/>
        </w:rPr>
        <w:t>:</w:t>
      </w:r>
      <w:r w:rsidR="006465B6" w:rsidRPr="006465B6">
        <w:rPr>
          <w:rFonts w:cs="Arial"/>
          <w:sz w:val="22"/>
          <w:szCs w:val="22"/>
        </w:rPr>
        <w:t xml:space="preserve"> </w:t>
      </w:r>
      <w:r w:rsidR="006465B6" w:rsidRPr="006465B6">
        <w:rPr>
          <w:rFonts w:cs="Arial"/>
          <w:sz w:val="22"/>
          <w:szCs w:val="22"/>
        </w:rPr>
        <w:t>MV-</w:t>
      </w:r>
      <w:r w:rsidR="006465B6" w:rsidRPr="006465B6">
        <w:rPr>
          <w:rFonts w:cs="Arial"/>
          <w:sz w:val="22"/>
          <w:szCs w:val="22"/>
        </w:rPr>
        <w:softHyphen/>
      </w:r>
      <w:r w:rsidR="006465B6" w:rsidRPr="006465B6">
        <w:rPr>
          <w:rFonts w:cs="Arial"/>
          <w:sz w:val="22"/>
          <w:szCs w:val="22"/>
        </w:rPr>
        <w:softHyphen/>
      </w:r>
      <w:r w:rsidR="006465B6" w:rsidRPr="006465B6">
        <w:rPr>
          <w:rFonts w:cs="Arial"/>
          <w:sz w:val="22"/>
          <w:szCs w:val="22"/>
        </w:rPr>
        <w:softHyphen/>
      </w:r>
      <w:r w:rsidR="006465B6" w:rsidRPr="006465B6">
        <w:rPr>
          <w:rFonts w:cs="Arial"/>
          <w:sz w:val="22"/>
          <w:szCs w:val="22"/>
        </w:rPr>
        <w:softHyphen/>
      </w:r>
      <w:r w:rsidR="006465B6" w:rsidRPr="006465B6">
        <w:rPr>
          <w:rFonts w:cs="Arial"/>
          <w:sz w:val="22"/>
          <w:szCs w:val="22"/>
        </w:rPr>
        <w:softHyphen/>
      </w:r>
      <w:r w:rsidR="006465B6" w:rsidRPr="006465B6">
        <w:rPr>
          <w:rFonts w:cs="Arial"/>
          <w:sz w:val="22"/>
          <w:szCs w:val="22"/>
        </w:rPr>
        <w:softHyphen/>
      </w:r>
      <w:r w:rsidR="006465B6" w:rsidRPr="006465B6">
        <w:rPr>
          <w:rFonts w:cs="Arial"/>
          <w:sz w:val="22"/>
          <w:szCs w:val="22"/>
        </w:rPr>
        <w:softHyphen/>
        <w:t>19318-3/OPF-2020</w:t>
      </w:r>
      <w:bookmarkEnd w:id="0"/>
    </w:p>
    <w:p w:rsidR="005D36FD" w:rsidRPr="00732E60" w:rsidRDefault="00F16780" w:rsidP="00F16780">
      <w:pPr>
        <w:ind w:left="6372"/>
        <w:jc w:val="center"/>
        <w:rPr>
          <w:sz w:val="22"/>
          <w:szCs w:val="22"/>
        </w:rPr>
      </w:pPr>
      <w:r w:rsidRPr="00732E60">
        <w:rPr>
          <w:rFonts w:cs="Arial"/>
          <w:sz w:val="22"/>
          <w:szCs w:val="22"/>
        </w:rPr>
        <w:t xml:space="preserve">       </w:t>
      </w:r>
      <w:r w:rsidR="005D36FD" w:rsidRPr="00732E60">
        <w:rPr>
          <w:rFonts w:cs="Arial"/>
          <w:sz w:val="22"/>
          <w:szCs w:val="22"/>
        </w:rPr>
        <w:t>Počet stránek: 1</w:t>
      </w:r>
    </w:p>
    <w:p w:rsidR="005D36FD" w:rsidRDefault="005D36FD" w:rsidP="00A76FB0">
      <w:pPr>
        <w:jc w:val="center"/>
        <w:rPr>
          <w:rFonts w:cs="Arial"/>
          <w:b/>
          <w:bCs/>
          <w:sz w:val="22"/>
          <w:szCs w:val="22"/>
        </w:rPr>
      </w:pPr>
    </w:p>
    <w:p w:rsidR="005D36FD" w:rsidRDefault="005D36FD" w:rsidP="00A76FB0">
      <w:pPr>
        <w:jc w:val="center"/>
        <w:rPr>
          <w:rFonts w:cs="Arial"/>
          <w:b/>
          <w:bCs/>
          <w:sz w:val="22"/>
          <w:szCs w:val="22"/>
        </w:rPr>
      </w:pPr>
    </w:p>
    <w:p w:rsidR="005D36FD" w:rsidRDefault="005D36FD" w:rsidP="00A76FB0">
      <w:pPr>
        <w:jc w:val="center"/>
        <w:rPr>
          <w:rFonts w:cs="Arial"/>
          <w:b/>
          <w:bCs/>
          <w:sz w:val="22"/>
          <w:szCs w:val="22"/>
        </w:rPr>
      </w:pPr>
    </w:p>
    <w:p w:rsidR="00B857C0" w:rsidRPr="004742B1" w:rsidRDefault="00B857C0" w:rsidP="00A76FB0">
      <w:pPr>
        <w:jc w:val="center"/>
        <w:rPr>
          <w:rFonts w:cs="Arial"/>
          <w:b/>
          <w:bCs/>
          <w:sz w:val="22"/>
          <w:szCs w:val="22"/>
        </w:rPr>
      </w:pPr>
      <w:r w:rsidRPr="004742B1">
        <w:rPr>
          <w:rFonts w:cs="Arial"/>
          <w:b/>
          <w:bCs/>
          <w:sz w:val="22"/>
          <w:szCs w:val="22"/>
        </w:rPr>
        <w:t>ČESTNÉ PROHLAŠENÍ</w:t>
      </w:r>
    </w:p>
    <w:p w:rsidR="00957288" w:rsidRPr="004742B1" w:rsidRDefault="00957288" w:rsidP="00A76FB0">
      <w:pPr>
        <w:jc w:val="center"/>
        <w:rPr>
          <w:rFonts w:cs="Arial"/>
          <w:bCs/>
          <w:sz w:val="22"/>
          <w:szCs w:val="22"/>
        </w:rPr>
      </w:pPr>
    </w:p>
    <w:p w:rsidR="00A76FB0" w:rsidRPr="004742B1" w:rsidRDefault="00957288" w:rsidP="00A76FB0">
      <w:pPr>
        <w:jc w:val="center"/>
        <w:rPr>
          <w:rFonts w:cs="Arial"/>
          <w:bCs/>
          <w:sz w:val="22"/>
          <w:szCs w:val="22"/>
        </w:rPr>
      </w:pPr>
      <w:r w:rsidRPr="004742B1">
        <w:rPr>
          <w:rFonts w:cs="Arial"/>
          <w:bCs/>
          <w:sz w:val="22"/>
          <w:szCs w:val="22"/>
        </w:rPr>
        <w:t xml:space="preserve">dle </w:t>
      </w:r>
      <w:r w:rsidR="00F951C2" w:rsidRPr="004742B1">
        <w:rPr>
          <w:rFonts w:cs="Arial"/>
          <w:bCs/>
          <w:sz w:val="22"/>
          <w:szCs w:val="22"/>
        </w:rPr>
        <w:t xml:space="preserve">§ 86 </w:t>
      </w:r>
      <w:r w:rsidRPr="004742B1">
        <w:rPr>
          <w:rFonts w:cs="Arial"/>
          <w:bCs/>
          <w:sz w:val="22"/>
          <w:szCs w:val="22"/>
        </w:rPr>
        <w:t>o</w:t>
      </w:r>
      <w:r w:rsidR="00F951C2" w:rsidRPr="004742B1">
        <w:rPr>
          <w:rFonts w:cs="Arial"/>
          <w:bCs/>
          <w:sz w:val="22"/>
          <w:szCs w:val="22"/>
        </w:rPr>
        <w:t xml:space="preserve">dst. 2 </w:t>
      </w:r>
      <w:r w:rsidR="00B857C0" w:rsidRPr="004742B1">
        <w:rPr>
          <w:rFonts w:cs="Arial"/>
          <w:bCs/>
          <w:sz w:val="22"/>
          <w:szCs w:val="22"/>
        </w:rPr>
        <w:t>zákona č. 13</w:t>
      </w:r>
      <w:r w:rsidR="00F951C2" w:rsidRPr="004742B1">
        <w:rPr>
          <w:rFonts w:cs="Arial"/>
          <w:bCs/>
          <w:sz w:val="22"/>
          <w:szCs w:val="22"/>
        </w:rPr>
        <w:t>4</w:t>
      </w:r>
      <w:r w:rsidR="00B857C0" w:rsidRPr="004742B1">
        <w:rPr>
          <w:rFonts w:cs="Arial"/>
          <w:bCs/>
          <w:sz w:val="22"/>
          <w:szCs w:val="22"/>
        </w:rPr>
        <w:t>/20</w:t>
      </w:r>
      <w:r w:rsidR="00F951C2" w:rsidRPr="004742B1">
        <w:rPr>
          <w:rFonts w:cs="Arial"/>
          <w:bCs/>
          <w:sz w:val="22"/>
          <w:szCs w:val="22"/>
        </w:rPr>
        <w:t>1</w:t>
      </w:r>
      <w:r w:rsidR="00B857C0" w:rsidRPr="004742B1">
        <w:rPr>
          <w:rFonts w:cs="Arial"/>
          <w:bCs/>
          <w:sz w:val="22"/>
          <w:szCs w:val="22"/>
        </w:rPr>
        <w:t xml:space="preserve">6 Sb., o </w:t>
      </w:r>
      <w:r w:rsidR="00F951C2" w:rsidRPr="004742B1">
        <w:rPr>
          <w:rFonts w:cs="Arial"/>
          <w:bCs/>
          <w:sz w:val="22"/>
          <w:szCs w:val="22"/>
        </w:rPr>
        <w:t xml:space="preserve">zadávání </w:t>
      </w:r>
      <w:r w:rsidR="00B857C0" w:rsidRPr="004742B1">
        <w:rPr>
          <w:rFonts w:cs="Arial"/>
          <w:bCs/>
          <w:sz w:val="22"/>
          <w:szCs w:val="22"/>
        </w:rPr>
        <w:t>veřejných zakáz</w:t>
      </w:r>
      <w:r w:rsidR="00F951C2" w:rsidRPr="004742B1">
        <w:rPr>
          <w:rFonts w:cs="Arial"/>
          <w:bCs/>
          <w:sz w:val="22"/>
          <w:szCs w:val="22"/>
        </w:rPr>
        <w:t>e</w:t>
      </w:r>
      <w:r w:rsidR="00B857C0" w:rsidRPr="004742B1">
        <w:rPr>
          <w:rFonts w:cs="Arial"/>
          <w:bCs/>
          <w:sz w:val="22"/>
          <w:szCs w:val="22"/>
        </w:rPr>
        <w:t>k,</w:t>
      </w:r>
      <w:r w:rsidRPr="004742B1">
        <w:rPr>
          <w:rFonts w:cs="Arial"/>
          <w:bCs/>
          <w:sz w:val="22"/>
          <w:szCs w:val="22"/>
        </w:rPr>
        <w:br/>
      </w:r>
      <w:r w:rsidR="00B857C0" w:rsidRPr="004742B1">
        <w:rPr>
          <w:rFonts w:cs="Arial"/>
          <w:bCs/>
          <w:sz w:val="22"/>
          <w:szCs w:val="22"/>
        </w:rPr>
        <w:t>ve znění pozdějších předpisů</w:t>
      </w:r>
      <w:r w:rsidR="00201B6C" w:rsidRPr="004742B1">
        <w:rPr>
          <w:rFonts w:cs="Arial"/>
          <w:bCs/>
          <w:sz w:val="22"/>
          <w:szCs w:val="22"/>
        </w:rPr>
        <w:t xml:space="preserve"> (dále jen „ZZVZ“)</w:t>
      </w:r>
      <w:r w:rsidR="006F63DB" w:rsidRPr="004742B1">
        <w:rPr>
          <w:rFonts w:cs="Arial"/>
          <w:bCs/>
          <w:sz w:val="22"/>
          <w:szCs w:val="22"/>
        </w:rPr>
        <w:t>,</w:t>
      </w:r>
      <w:r w:rsidR="00F951C2" w:rsidRPr="004742B1">
        <w:rPr>
          <w:rFonts w:cs="Arial"/>
          <w:bCs/>
          <w:sz w:val="22"/>
          <w:szCs w:val="22"/>
        </w:rPr>
        <w:t xml:space="preserve"> </w:t>
      </w:r>
      <w:r w:rsidR="00CD4DA3" w:rsidRPr="004742B1">
        <w:rPr>
          <w:rFonts w:cs="Arial"/>
          <w:bCs/>
          <w:sz w:val="22"/>
          <w:szCs w:val="22"/>
        </w:rPr>
        <w:t>k</w:t>
      </w:r>
      <w:r w:rsidR="00DD0F9F" w:rsidRPr="004742B1">
        <w:rPr>
          <w:rFonts w:cs="Arial"/>
          <w:bCs/>
          <w:sz w:val="22"/>
          <w:szCs w:val="22"/>
        </w:rPr>
        <w:t> </w:t>
      </w:r>
      <w:r w:rsidR="00CD4DA3" w:rsidRPr="004742B1">
        <w:rPr>
          <w:rFonts w:cs="Arial"/>
          <w:bCs/>
          <w:sz w:val="22"/>
          <w:szCs w:val="22"/>
        </w:rPr>
        <w:t>veřejné zakázce s</w:t>
      </w:r>
      <w:r w:rsidR="00DD0F9F" w:rsidRPr="004742B1">
        <w:rPr>
          <w:rFonts w:cs="Arial"/>
          <w:bCs/>
          <w:sz w:val="22"/>
          <w:szCs w:val="22"/>
        </w:rPr>
        <w:t> </w:t>
      </w:r>
      <w:r w:rsidR="00CD4DA3" w:rsidRPr="004742B1">
        <w:rPr>
          <w:rFonts w:cs="Arial"/>
          <w:bCs/>
          <w:sz w:val="22"/>
          <w:szCs w:val="22"/>
        </w:rPr>
        <w:t>názvem:</w:t>
      </w:r>
    </w:p>
    <w:p w:rsidR="00957288" w:rsidRPr="004742B1" w:rsidRDefault="00957288" w:rsidP="00A76FB0">
      <w:pPr>
        <w:jc w:val="center"/>
        <w:rPr>
          <w:rFonts w:cs="Arial"/>
          <w:bCs/>
          <w:sz w:val="22"/>
          <w:szCs w:val="22"/>
        </w:rPr>
      </w:pPr>
    </w:p>
    <w:p w:rsidR="00F951C2" w:rsidRPr="004742B1" w:rsidRDefault="00DD0F9F" w:rsidP="00A76FB0">
      <w:pPr>
        <w:jc w:val="center"/>
        <w:rPr>
          <w:rFonts w:cs="Arial"/>
          <w:bCs/>
          <w:sz w:val="22"/>
          <w:szCs w:val="22"/>
        </w:rPr>
      </w:pPr>
      <w:r w:rsidRPr="004742B1">
        <w:rPr>
          <w:rFonts w:cs="Arial"/>
          <w:bCs/>
          <w:sz w:val="22"/>
          <w:szCs w:val="22"/>
        </w:rPr>
        <w:t>„</w:t>
      </w:r>
      <w:r w:rsidR="000D1CAD" w:rsidRPr="000D1CAD">
        <w:rPr>
          <w:rFonts w:cs="Arial"/>
          <w:bCs/>
          <w:i/>
          <w:sz w:val="22"/>
          <w:szCs w:val="22"/>
        </w:rPr>
        <w:t>Analýza právního řádu České republiky za účelem identifikace obsoletních právních předpisů</w:t>
      </w:r>
      <w:r w:rsidRPr="004742B1">
        <w:rPr>
          <w:rFonts w:cs="Arial"/>
          <w:bCs/>
          <w:sz w:val="22"/>
          <w:szCs w:val="22"/>
        </w:rPr>
        <w:t>“</w:t>
      </w:r>
    </w:p>
    <w:p w:rsidR="00957288" w:rsidRPr="004742B1" w:rsidRDefault="00957288" w:rsidP="00A76FB0">
      <w:pPr>
        <w:jc w:val="center"/>
        <w:rPr>
          <w:rFonts w:cs="Arial"/>
          <w:bCs/>
          <w:sz w:val="22"/>
          <w:szCs w:val="22"/>
        </w:rPr>
      </w:pPr>
    </w:p>
    <w:p w:rsidR="00471D0B" w:rsidRPr="004742B1" w:rsidRDefault="00F951C2" w:rsidP="00471D0B">
      <w:pPr>
        <w:rPr>
          <w:rFonts w:cs="Arial"/>
          <w:i/>
          <w:sz w:val="22"/>
          <w:szCs w:val="22"/>
        </w:rPr>
      </w:pPr>
      <w:r w:rsidRPr="004742B1">
        <w:rPr>
          <w:rFonts w:cs="Arial"/>
          <w:i/>
          <w:sz w:val="22"/>
          <w:szCs w:val="22"/>
        </w:rPr>
        <w:t>Účastník</w:t>
      </w:r>
      <w:r w:rsidR="00471D0B" w:rsidRPr="004742B1">
        <w:rPr>
          <w:rFonts w:cs="Arial"/>
          <w:i/>
          <w:sz w:val="22"/>
          <w:szCs w:val="22"/>
        </w:rPr>
        <w:t>:</w:t>
      </w:r>
    </w:p>
    <w:tbl>
      <w:tblPr>
        <w:tblW w:w="9495" w:type="dxa"/>
        <w:tblInd w:w="2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959"/>
      </w:tblGrid>
      <w:tr w:rsidR="00DD0F9F" w:rsidRPr="004742B1" w:rsidTr="00957288">
        <w:trPr>
          <w:cantSplit/>
          <w:trHeight w:val="506"/>
        </w:trPr>
        <w:tc>
          <w:tcPr>
            <w:tcW w:w="4536" w:type="dxa"/>
            <w:tcBorders>
              <w:top w:val="triple" w:sz="4" w:space="0" w:color="auto"/>
              <w:left w:val="trip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D0F9F" w:rsidRPr="004742B1" w:rsidRDefault="00DD0F9F" w:rsidP="00DD35F7">
            <w:pPr>
              <w:overflowPunct w:val="0"/>
              <w:autoSpaceDE w:val="0"/>
              <w:autoSpaceDN w:val="0"/>
              <w:adjustRightInd w:val="0"/>
              <w:ind w:left="142"/>
              <w:rPr>
                <w:rFonts w:cs="Arial"/>
                <w:sz w:val="22"/>
                <w:szCs w:val="22"/>
                <w:lang w:eastAsia="cs-CZ"/>
              </w:rPr>
            </w:pPr>
            <w:r w:rsidRPr="004742B1">
              <w:rPr>
                <w:rFonts w:cs="Arial"/>
                <w:sz w:val="22"/>
                <w:szCs w:val="22"/>
                <w:lang w:eastAsia="cs-CZ"/>
              </w:rPr>
              <w:t>Obchodní firma</w:t>
            </w:r>
            <w:r w:rsidR="00B93769" w:rsidRPr="004742B1">
              <w:rPr>
                <w:rFonts w:cs="Arial"/>
                <w:sz w:val="22"/>
                <w:szCs w:val="22"/>
                <w:lang w:eastAsia="cs-CZ"/>
              </w:rPr>
              <w:t xml:space="preserve"> </w:t>
            </w:r>
            <w:r w:rsidRPr="004742B1">
              <w:rPr>
                <w:rFonts w:cs="Arial"/>
                <w:sz w:val="22"/>
                <w:szCs w:val="22"/>
                <w:lang w:eastAsia="cs-CZ"/>
              </w:rPr>
              <w:t>/</w:t>
            </w:r>
            <w:r w:rsidR="00B93769" w:rsidRPr="004742B1">
              <w:rPr>
                <w:rFonts w:cs="Arial"/>
                <w:sz w:val="22"/>
                <w:szCs w:val="22"/>
                <w:lang w:eastAsia="cs-CZ"/>
              </w:rPr>
              <w:t xml:space="preserve"> </w:t>
            </w:r>
            <w:r w:rsidRPr="004742B1">
              <w:rPr>
                <w:rFonts w:cs="Arial"/>
                <w:sz w:val="22"/>
                <w:szCs w:val="22"/>
                <w:lang w:eastAsia="cs-CZ"/>
              </w:rPr>
              <w:t>název právnické osoby:</w:t>
            </w:r>
          </w:p>
        </w:tc>
        <w:tc>
          <w:tcPr>
            <w:tcW w:w="4959" w:type="dxa"/>
            <w:tcBorders>
              <w:top w:val="triple" w:sz="4" w:space="0" w:color="auto"/>
              <w:left w:val="single" w:sz="4" w:space="0" w:color="auto"/>
              <w:bottom w:val="single" w:sz="6" w:space="0" w:color="auto"/>
              <w:right w:val="triple" w:sz="4" w:space="0" w:color="auto"/>
            </w:tcBorders>
            <w:shd w:val="clear" w:color="auto" w:fill="EAF1DD" w:themeFill="accent3" w:themeFillTint="33"/>
            <w:vAlign w:val="center"/>
          </w:tcPr>
          <w:p w:rsidR="00DD0F9F" w:rsidRPr="004742B1" w:rsidRDefault="00DD0F9F" w:rsidP="00DD0F9F">
            <w:pPr>
              <w:overflowPunct w:val="0"/>
              <w:autoSpaceDE w:val="0"/>
              <w:autoSpaceDN w:val="0"/>
              <w:adjustRightInd w:val="0"/>
              <w:rPr>
                <w:rFonts w:cs="Arial"/>
                <w:b/>
                <w:bCs/>
                <w:i/>
                <w:sz w:val="22"/>
                <w:szCs w:val="22"/>
                <w:lang w:eastAsia="cs-CZ"/>
              </w:rPr>
            </w:pPr>
          </w:p>
        </w:tc>
      </w:tr>
      <w:tr w:rsidR="00DD0F9F" w:rsidRPr="004742B1" w:rsidTr="00957288">
        <w:trPr>
          <w:cantSplit/>
          <w:trHeight w:val="506"/>
        </w:trPr>
        <w:tc>
          <w:tcPr>
            <w:tcW w:w="4536" w:type="dxa"/>
            <w:tcBorders>
              <w:top w:val="single" w:sz="6" w:space="0" w:color="auto"/>
              <w:left w:val="trip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57288" w:rsidRPr="004742B1" w:rsidRDefault="00DD0F9F" w:rsidP="00DD35F7">
            <w:pPr>
              <w:overflowPunct w:val="0"/>
              <w:autoSpaceDE w:val="0"/>
              <w:autoSpaceDN w:val="0"/>
              <w:adjustRightInd w:val="0"/>
              <w:ind w:left="142"/>
              <w:rPr>
                <w:rFonts w:cs="Arial"/>
                <w:sz w:val="22"/>
                <w:szCs w:val="22"/>
                <w:lang w:eastAsia="cs-CZ"/>
              </w:rPr>
            </w:pPr>
            <w:r w:rsidRPr="004742B1">
              <w:rPr>
                <w:rFonts w:cs="Arial"/>
                <w:sz w:val="22"/>
                <w:szCs w:val="22"/>
                <w:lang w:eastAsia="cs-CZ"/>
              </w:rPr>
              <w:t>Obchodní firma</w:t>
            </w:r>
            <w:r w:rsidR="00B93769" w:rsidRPr="004742B1">
              <w:rPr>
                <w:rFonts w:cs="Arial"/>
                <w:sz w:val="22"/>
                <w:szCs w:val="22"/>
                <w:lang w:eastAsia="cs-CZ"/>
              </w:rPr>
              <w:t xml:space="preserve"> </w:t>
            </w:r>
            <w:r w:rsidRPr="004742B1">
              <w:rPr>
                <w:rFonts w:cs="Arial"/>
                <w:sz w:val="22"/>
                <w:szCs w:val="22"/>
                <w:lang w:eastAsia="cs-CZ"/>
              </w:rPr>
              <w:t>/</w:t>
            </w:r>
            <w:r w:rsidR="00B93769" w:rsidRPr="004742B1">
              <w:rPr>
                <w:rFonts w:cs="Arial"/>
                <w:sz w:val="22"/>
                <w:szCs w:val="22"/>
                <w:lang w:eastAsia="cs-CZ"/>
              </w:rPr>
              <w:t xml:space="preserve"> </w:t>
            </w:r>
          </w:p>
          <w:p w:rsidR="00DD0F9F" w:rsidRPr="004742B1" w:rsidRDefault="00DD0F9F" w:rsidP="00DD35F7">
            <w:pPr>
              <w:overflowPunct w:val="0"/>
              <w:autoSpaceDE w:val="0"/>
              <w:autoSpaceDN w:val="0"/>
              <w:adjustRightInd w:val="0"/>
              <w:ind w:left="142"/>
              <w:rPr>
                <w:rFonts w:cs="Arial"/>
                <w:sz w:val="22"/>
                <w:szCs w:val="22"/>
                <w:lang w:eastAsia="cs-CZ"/>
              </w:rPr>
            </w:pPr>
            <w:r w:rsidRPr="004742B1">
              <w:rPr>
                <w:rFonts w:cs="Arial"/>
                <w:sz w:val="22"/>
                <w:szCs w:val="22"/>
                <w:lang w:eastAsia="cs-CZ"/>
              </w:rPr>
              <w:t>jméno a příjmení u fyzické osoby:</w:t>
            </w:r>
          </w:p>
        </w:tc>
        <w:tc>
          <w:tcPr>
            <w:tcW w:w="49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triple" w:sz="4" w:space="0" w:color="auto"/>
            </w:tcBorders>
            <w:shd w:val="clear" w:color="auto" w:fill="EAF1DD" w:themeFill="accent3" w:themeFillTint="33"/>
            <w:vAlign w:val="center"/>
          </w:tcPr>
          <w:p w:rsidR="00DD0F9F" w:rsidRPr="004742B1" w:rsidRDefault="00DD0F9F" w:rsidP="00DD0F9F">
            <w:pPr>
              <w:overflowPunct w:val="0"/>
              <w:autoSpaceDE w:val="0"/>
              <w:autoSpaceDN w:val="0"/>
              <w:adjustRightInd w:val="0"/>
              <w:rPr>
                <w:rFonts w:cs="Arial"/>
                <w:b/>
                <w:bCs/>
                <w:sz w:val="22"/>
                <w:szCs w:val="22"/>
                <w:lang w:eastAsia="cs-CZ"/>
              </w:rPr>
            </w:pPr>
          </w:p>
        </w:tc>
      </w:tr>
      <w:tr w:rsidR="00DD0F9F" w:rsidRPr="004742B1" w:rsidTr="00957288">
        <w:trPr>
          <w:cantSplit/>
          <w:trHeight w:val="506"/>
        </w:trPr>
        <w:tc>
          <w:tcPr>
            <w:tcW w:w="4536" w:type="dxa"/>
            <w:tcBorders>
              <w:top w:val="single" w:sz="6" w:space="0" w:color="auto"/>
              <w:left w:val="trip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D0F9F" w:rsidRPr="004742B1" w:rsidRDefault="00DD0F9F" w:rsidP="00E978FF">
            <w:pPr>
              <w:overflowPunct w:val="0"/>
              <w:autoSpaceDE w:val="0"/>
              <w:autoSpaceDN w:val="0"/>
              <w:adjustRightInd w:val="0"/>
              <w:ind w:left="142"/>
              <w:rPr>
                <w:rFonts w:cs="Arial"/>
                <w:sz w:val="22"/>
                <w:szCs w:val="22"/>
                <w:lang w:eastAsia="cs-CZ"/>
              </w:rPr>
            </w:pPr>
            <w:r w:rsidRPr="004742B1">
              <w:rPr>
                <w:rFonts w:cs="Arial"/>
                <w:sz w:val="22"/>
                <w:szCs w:val="22"/>
                <w:lang w:eastAsia="cs-CZ"/>
              </w:rPr>
              <w:t>Sídlo:</w:t>
            </w:r>
          </w:p>
        </w:tc>
        <w:tc>
          <w:tcPr>
            <w:tcW w:w="49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triple" w:sz="4" w:space="0" w:color="auto"/>
            </w:tcBorders>
            <w:shd w:val="clear" w:color="auto" w:fill="EAF1DD" w:themeFill="accent3" w:themeFillTint="33"/>
            <w:vAlign w:val="center"/>
          </w:tcPr>
          <w:p w:rsidR="00DD0F9F" w:rsidRPr="004742B1" w:rsidRDefault="00DD0F9F" w:rsidP="00DD0F9F">
            <w:pPr>
              <w:overflowPunct w:val="0"/>
              <w:autoSpaceDE w:val="0"/>
              <w:autoSpaceDN w:val="0"/>
              <w:adjustRightInd w:val="0"/>
              <w:rPr>
                <w:rFonts w:cs="Arial"/>
                <w:b/>
                <w:bCs/>
                <w:i/>
                <w:sz w:val="22"/>
                <w:szCs w:val="22"/>
                <w:lang w:eastAsia="cs-CZ"/>
              </w:rPr>
            </w:pPr>
          </w:p>
        </w:tc>
      </w:tr>
      <w:tr w:rsidR="00DD0F9F" w:rsidRPr="004742B1" w:rsidTr="00957288">
        <w:trPr>
          <w:cantSplit/>
          <w:trHeight w:val="506"/>
        </w:trPr>
        <w:tc>
          <w:tcPr>
            <w:tcW w:w="4536" w:type="dxa"/>
            <w:tcBorders>
              <w:top w:val="single" w:sz="6" w:space="0" w:color="auto"/>
              <w:left w:val="trip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D0F9F" w:rsidRPr="004742B1" w:rsidRDefault="00DD0F9F" w:rsidP="00DD35F7">
            <w:pPr>
              <w:overflowPunct w:val="0"/>
              <w:autoSpaceDE w:val="0"/>
              <w:autoSpaceDN w:val="0"/>
              <w:adjustRightInd w:val="0"/>
              <w:ind w:left="142"/>
              <w:rPr>
                <w:rFonts w:cs="Arial"/>
                <w:sz w:val="22"/>
                <w:szCs w:val="22"/>
                <w:lang w:eastAsia="cs-CZ"/>
              </w:rPr>
            </w:pPr>
            <w:r w:rsidRPr="004742B1">
              <w:rPr>
                <w:rFonts w:cs="Arial"/>
                <w:sz w:val="22"/>
                <w:szCs w:val="22"/>
                <w:lang w:eastAsia="cs-CZ"/>
              </w:rPr>
              <w:t>Právní forma právnické osoby:</w:t>
            </w:r>
          </w:p>
        </w:tc>
        <w:tc>
          <w:tcPr>
            <w:tcW w:w="49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triple" w:sz="4" w:space="0" w:color="auto"/>
            </w:tcBorders>
            <w:shd w:val="clear" w:color="auto" w:fill="EAF1DD" w:themeFill="accent3" w:themeFillTint="33"/>
            <w:vAlign w:val="center"/>
          </w:tcPr>
          <w:p w:rsidR="00DD0F9F" w:rsidRPr="004742B1" w:rsidRDefault="00DD0F9F" w:rsidP="00DD0F9F">
            <w:pPr>
              <w:overflowPunct w:val="0"/>
              <w:autoSpaceDE w:val="0"/>
              <w:autoSpaceDN w:val="0"/>
              <w:adjustRightInd w:val="0"/>
              <w:rPr>
                <w:rFonts w:cs="Arial"/>
                <w:b/>
                <w:bCs/>
                <w:i/>
                <w:sz w:val="22"/>
                <w:szCs w:val="22"/>
                <w:lang w:eastAsia="cs-CZ"/>
              </w:rPr>
            </w:pPr>
          </w:p>
        </w:tc>
      </w:tr>
      <w:tr w:rsidR="00DD0F9F" w:rsidRPr="004742B1" w:rsidTr="00957288">
        <w:trPr>
          <w:cantSplit/>
          <w:trHeight w:val="506"/>
        </w:trPr>
        <w:tc>
          <w:tcPr>
            <w:tcW w:w="4536" w:type="dxa"/>
            <w:tcBorders>
              <w:top w:val="single" w:sz="6" w:space="0" w:color="auto"/>
              <w:left w:val="trip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DD0F9F" w:rsidRPr="004742B1" w:rsidRDefault="00DD0F9F" w:rsidP="00DD35F7">
            <w:pPr>
              <w:overflowPunct w:val="0"/>
              <w:autoSpaceDE w:val="0"/>
              <w:autoSpaceDN w:val="0"/>
              <w:adjustRightInd w:val="0"/>
              <w:ind w:left="142"/>
              <w:rPr>
                <w:rFonts w:cs="Arial"/>
                <w:sz w:val="22"/>
                <w:szCs w:val="22"/>
                <w:lang w:eastAsia="cs-CZ"/>
              </w:rPr>
            </w:pPr>
            <w:r w:rsidRPr="004742B1">
              <w:rPr>
                <w:rFonts w:cs="Arial"/>
                <w:sz w:val="22"/>
                <w:szCs w:val="22"/>
                <w:lang w:eastAsia="cs-CZ"/>
              </w:rPr>
              <w:t>IČ</w:t>
            </w:r>
            <w:r w:rsidR="0026268D" w:rsidRPr="004742B1">
              <w:rPr>
                <w:rFonts w:cs="Arial"/>
                <w:sz w:val="22"/>
                <w:szCs w:val="22"/>
                <w:lang w:eastAsia="cs-CZ"/>
              </w:rPr>
              <w:t>O</w:t>
            </w:r>
            <w:r w:rsidRPr="004742B1">
              <w:rPr>
                <w:rFonts w:cs="Arial"/>
                <w:sz w:val="22"/>
                <w:szCs w:val="22"/>
                <w:lang w:eastAsia="cs-CZ"/>
              </w:rPr>
              <w:t>, bylo-li přiděleno:</w:t>
            </w:r>
          </w:p>
        </w:tc>
        <w:tc>
          <w:tcPr>
            <w:tcW w:w="4959" w:type="dxa"/>
            <w:tcBorders>
              <w:top w:val="single" w:sz="6" w:space="0" w:color="auto"/>
              <w:left w:val="single" w:sz="4" w:space="0" w:color="auto"/>
              <w:bottom w:val="triple" w:sz="4" w:space="0" w:color="auto"/>
              <w:right w:val="triple" w:sz="4" w:space="0" w:color="auto"/>
            </w:tcBorders>
            <w:shd w:val="clear" w:color="auto" w:fill="EAF1DD" w:themeFill="accent3" w:themeFillTint="33"/>
            <w:vAlign w:val="center"/>
          </w:tcPr>
          <w:p w:rsidR="00DD0F9F" w:rsidRPr="004742B1" w:rsidRDefault="00DD0F9F" w:rsidP="00DD0F9F">
            <w:pPr>
              <w:overflowPunct w:val="0"/>
              <w:autoSpaceDE w:val="0"/>
              <w:autoSpaceDN w:val="0"/>
              <w:adjustRightInd w:val="0"/>
              <w:rPr>
                <w:rFonts w:cs="Arial"/>
                <w:b/>
                <w:bCs/>
                <w:i/>
                <w:sz w:val="22"/>
                <w:szCs w:val="22"/>
                <w:lang w:eastAsia="cs-CZ"/>
              </w:rPr>
            </w:pPr>
          </w:p>
        </w:tc>
      </w:tr>
    </w:tbl>
    <w:p w:rsidR="00DD0F9F" w:rsidRPr="004742B1" w:rsidRDefault="00DD0F9F" w:rsidP="00A76FB0">
      <w:pPr>
        <w:jc w:val="center"/>
        <w:rPr>
          <w:rFonts w:cs="Arial"/>
          <w:sz w:val="22"/>
          <w:szCs w:val="22"/>
        </w:rPr>
      </w:pPr>
    </w:p>
    <w:p w:rsidR="00B857C0" w:rsidRPr="004742B1" w:rsidRDefault="00B857C0" w:rsidP="00957288">
      <w:pPr>
        <w:jc w:val="both"/>
        <w:rPr>
          <w:rFonts w:cs="Arial"/>
          <w:sz w:val="22"/>
          <w:szCs w:val="22"/>
        </w:rPr>
      </w:pPr>
      <w:r w:rsidRPr="004742B1">
        <w:rPr>
          <w:rFonts w:cs="Arial"/>
          <w:sz w:val="22"/>
          <w:szCs w:val="22"/>
        </w:rPr>
        <w:t>Čestně prohlašuji</w:t>
      </w:r>
      <w:r w:rsidR="002264A0" w:rsidRPr="004742B1">
        <w:rPr>
          <w:rFonts w:cs="Arial"/>
          <w:sz w:val="22"/>
          <w:szCs w:val="22"/>
        </w:rPr>
        <w:t xml:space="preserve"> </w:t>
      </w:r>
      <w:r w:rsidR="00C20567">
        <w:rPr>
          <w:rFonts w:cs="Arial"/>
          <w:sz w:val="22"/>
          <w:szCs w:val="22"/>
        </w:rPr>
        <w:t>[</w:t>
      </w:r>
      <w:r w:rsidR="002264A0" w:rsidRPr="004742B1">
        <w:rPr>
          <w:rFonts w:cs="Arial"/>
          <w:sz w:val="22"/>
          <w:szCs w:val="22"/>
        </w:rPr>
        <w:t>kapitola 13. odst. 13.</w:t>
      </w:r>
      <w:r w:rsidR="00144ECF">
        <w:rPr>
          <w:rFonts w:cs="Arial"/>
          <w:sz w:val="22"/>
          <w:szCs w:val="22"/>
        </w:rPr>
        <w:t>6</w:t>
      </w:r>
      <w:r w:rsidR="002264A0" w:rsidRPr="004742B1">
        <w:rPr>
          <w:rFonts w:cs="Arial"/>
          <w:sz w:val="22"/>
          <w:szCs w:val="22"/>
        </w:rPr>
        <w:t xml:space="preserve"> zadávacích podmínek (dále jen „ZP“)</w:t>
      </w:r>
      <w:r w:rsidR="00C20567">
        <w:rPr>
          <w:rFonts w:cs="Arial"/>
          <w:sz w:val="22"/>
          <w:szCs w:val="22"/>
        </w:rPr>
        <w:t>]</w:t>
      </w:r>
      <w:r w:rsidR="00CD4DA3" w:rsidRPr="004742B1">
        <w:rPr>
          <w:rFonts w:cs="Arial"/>
          <w:sz w:val="22"/>
          <w:szCs w:val="22"/>
        </w:rPr>
        <w:t>,</w:t>
      </w:r>
      <w:r w:rsidR="002264A0" w:rsidRPr="004742B1">
        <w:rPr>
          <w:rFonts w:cs="Arial"/>
          <w:sz w:val="22"/>
          <w:szCs w:val="22"/>
        </w:rPr>
        <w:br/>
      </w:r>
      <w:r w:rsidR="00CD4DA3" w:rsidRPr="004742B1">
        <w:rPr>
          <w:rFonts w:cs="Arial"/>
          <w:sz w:val="22"/>
          <w:szCs w:val="22"/>
        </w:rPr>
        <w:t xml:space="preserve">že </w:t>
      </w:r>
      <w:r w:rsidR="00DD0F9F" w:rsidRPr="004742B1">
        <w:rPr>
          <w:rFonts w:cs="Arial"/>
          <w:sz w:val="22"/>
          <w:szCs w:val="22"/>
        </w:rPr>
        <w:t xml:space="preserve">výše </w:t>
      </w:r>
      <w:r w:rsidR="00CD4DA3" w:rsidRPr="004742B1">
        <w:rPr>
          <w:rFonts w:cs="Arial"/>
          <w:sz w:val="22"/>
          <w:szCs w:val="22"/>
        </w:rPr>
        <w:t xml:space="preserve">uvedený </w:t>
      </w:r>
      <w:r w:rsidR="00FC7B64" w:rsidRPr="004742B1">
        <w:rPr>
          <w:rFonts w:cs="Arial"/>
          <w:sz w:val="22"/>
          <w:szCs w:val="22"/>
        </w:rPr>
        <w:t>účastník</w:t>
      </w:r>
      <w:r w:rsidR="00F951C2" w:rsidRPr="004742B1">
        <w:rPr>
          <w:rFonts w:cs="Arial"/>
          <w:sz w:val="22"/>
          <w:szCs w:val="22"/>
        </w:rPr>
        <w:t xml:space="preserve"> splňuje stanovenou kvalifikaci pro nadlimitní režim, která je uvedena v </w:t>
      </w:r>
      <w:r w:rsidR="002264A0" w:rsidRPr="004742B1">
        <w:rPr>
          <w:rFonts w:cs="Arial"/>
          <w:sz w:val="22"/>
          <w:szCs w:val="22"/>
        </w:rPr>
        <w:t>ZP</w:t>
      </w:r>
      <w:r w:rsidR="00F951C2" w:rsidRPr="004742B1">
        <w:rPr>
          <w:rFonts w:cs="Arial"/>
          <w:sz w:val="22"/>
          <w:szCs w:val="22"/>
        </w:rPr>
        <w:t xml:space="preserve"> k předmětné veřejné zakázce, uveřejněných na profilu zadavatele</w:t>
      </w:r>
      <w:r w:rsidR="00201B6C" w:rsidRPr="004742B1">
        <w:rPr>
          <w:rFonts w:cs="Arial"/>
          <w:sz w:val="22"/>
          <w:szCs w:val="22"/>
        </w:rPr>
        <w:t>:</w:t>
      </w:r>
    </w:p>
    <w:p w:rsidR="00DD0F9F" w:rsidRPr="004742B1" w:rsidRDefault="00DD0F9F" w:rsidP="00957288">
      <w:pPr>
        <w:jc w:val="both"/>
        <w:rPr>
          <w:rFonts w:cs="Arial"/>
          <w:sz w:val="22"/>
          <w:szCs w:val="22"/>
        </w:rPr>
      </w:pPr>
    </w:p>
    <w:p w:rsidR="00F951C2" w:rsidRPr="004742B1" w:rsidRDefault="00F951C2" w:rsidP="00957288">
      <w:pPr>
        <w:pStyle w:val="Odstavecseseznamem"/>
        <w:numPr>
          <w:ilvl w:val="0"/>
          <w:numId w:val="4"/>
        </w:numPr>
        <w:tabs>
          <w:tab w:val="num" w:pos="284"/>
        </w:tabs>
        <w:autoSpaceDE w:val="0"/>
        <w:autoSpaceDN w:val="0"/>
        <w:adjustRightInd w:val="0"/>
        <w:ind w:left="284" w:hanging="284"/>
        <w:rPr>
          <w:rFonts w:cs="Arial"/>
          <w:bCs/>
          <w:color w:val="000000"/>
          <w:sz w:val="22"/>
          <w:szCs w:val="22"/>
        </w:rPr>
      </w:pPr>
      <w:r w:rsidRPr="004742B1">
        <w:rPr>
          <w:rFonts w:cs="Arial"/>
          <w:bCs/>
          <w:color w:val="000000"/>
          <w:sz w:val="22"/>
          <w:szCs w:val="22"/>
        </w:rPr>
        <w:t>základní způsobilost podle § 74 ZZVZ</w:t>
      </w:r>
      <w:r w:rsidR="00510FFE" w:rsidRPr="004742B1">
        <w:rPr>
          <w:rFonts w:cs="Arial"/>
          <w:bCs/>
          <w:color w:val="000000"/>
          <w:sz w:val="22"/>
          <w:szCs w:val="22"/>
        </w:rPr>
        <w:t xml:space="preserve"> (kapitola 13. odst. 13.1 ZP)</w:t>
      </w:r>
      <w:r w:rsidRPr="004742B1">
        <w:rPr>
          <w:rFonts w:cs="Arial"/>
          <w:bCs/>
          <w:color w:val="000000"/>
          <w:sz w:val="22"/>
          <w:szCs w:val="22"/>
        </w:rPr>
        <w:t>;</w:t>
      </w:r>
    </w:p>
    <w:p w:rsidR="00F951C2" w:rsidRPr="004742B1" w:rsidRDefault="00F951C2" w:rsidP="00957288">
      <w:pPr>
        <w:pStyle w:val="Odstavecseseznamem"/>
        <w:numPr>
          <w:ilvl w:val="0"/>
          <w:numId w:val="4"/>
        </w:numPr>
        <w:tabs>
          <w:tab w:val="num" w:pos="284"/>
        </w:tabs>
        <w:autoSpaceDE w:val="0"/>
        <w:autoSpaceDN w:val="0"/>
        <w:adjustRightInd w:val="0"/>
        <w:ind w:left="284" w:hanging="284"/>
        <w:rPr>
          <w:rFonts w:cs="Arial"/>
          <w:bCs/>
          <w:color w:val="000000"/>
          <w:sz w:val="22"/>
          <w:szCs w:val="22"/>
        </w:rPr>
      </w:pPr>
      <w:r w:rsidRPr="004742B1">
        <w:rPr>
          <w:rFonts w:cs="Arial"/>
          <w:bCs/>
          <w:color w:val="000000"/>
          <w:sz w:val="22"/>
          <w:szCs w:val="22"/>
        </w:rPr>
        <w:t>profesní způsobilost podle § 77 odst. 1 ZZVZ</w:t>
      </w:r>
      <w:r w:rsidR="00510FFE" w:rsidRPr="004742B1">
        <w:rPr>
          <w:rFonts w:cs="Arial"/>
          <w:bCs/>
          <w:color w:val="000000"/>
          <w:sz w:val="22"/>
          <w:szCs w:val="22"/>
        </w:rPr>
        <w:t xml:space="preserve"> (kapitola 13. odst. 13.2 ZP)</w:t>
      </w:r>
      <w:r w:rsidR="0080402A">
        <w:rPr>
          <w:rFonts w:cs="Arial"/>
          <w:bCs/>
          <w:color w:val="000000"/>
          <w:sz w:val="22"/>
          <w:szCs w:val="22"/>
        </w:rPr>
        <w:t>.</w:t>
      </w:r>
    </w:p>
    <w:p w:rsidR="00957288" w:rsidRPr="004742B1" w:rsidRDefault="00957288" w:rsidP="005D36FD">
      <w:pPr>
        <w:pStyle w:val="Odstavecseseznamem"/>
        <w:ind w:left="567"/>
        <w:jc w:val="both"/>
        <w:rPr>
          <w:rFonts w:cs="Arial"/>
          <w:sz w:val="22"/>
          <w:szCs w:val="22"/>
        </w:rPr>
      </w:pPr>
    </w:p>
    <w:p w:rsidR="00510FFE" w:rsidRPr="004742B1" w:rsidRDefault="00510FFE" w:rsidP="004742B1">
      <w:pPr>
        <w:pStyle w:val="Odstavecseseznamem"/>
        <w:numPr>
          <w:ilvl w:val="0"/>
          <w:numId w:val="4"/>
        </w:numPr>
        <w:tabs>
          <w:tab w:val="num" w:pos="284"/>
        </w:tabs>
        <w:autoSpaceDE w:val="0"/>
        <w:autoSpaceDN w:val="0"/>
        <w:adjustRightInd w:val="0"/>
        <w:ind w:left="284" w:hanging="284"/>
        <w:jc w:val="both"/>
        <w:rPr>
          <w:rFonts w:cs="Arial"/>
          <w:sz w:val="22"/>
          <w:szCs w:val="22"/>
        </w:rPr>
      </w:pPr>
      <w:r w:rsidRPr="004742B1">
        <w:rPr>
          <w:rFonts w:cs="Arial"/>
          <w:sz w:val="22"/>
          <w:szCs w:val="22"/>
        </w:rPr>
        <w:t>Dále čestně prohlašuji</w:t>
      </w:r>
      <w:r w:rsidR="00283C37" w:rsidRPr="004742B1">
        <w:rPr>
          <w:rFonts w:cs="Arial"/>
          <w:sz w:val="22"/>
          <w:szCs w:val="22"/>
        </w:rPr>
        <w:t xml:space="preserve">, že na základě prokazatelně doručené písemné výzvy zadavatele </w:t>
      </w:r>
      <w:r w:rsidR="00C20567">
        <w:rPr>
          <w:rFonts w:cs="Arial"/>
          <w:sz w:val="22"/>
          <w:szCs w:val="22"/>
        </w:rPr>
        <w:t xml:space="preserve">dle ustanovení § 122 odst. 3 písm. a) ZZVZ </w:t>
      </w:r>
      <w:r w:rsidR="00283C37" w:rsidRPr="004742B1">
        <w:rPr>
          <w:rFonts w:cs="Arial"/>
          <w:sz w:val="22"/>
          <w:szCs w:val="22"/>
        </w:rPr>
        <w:t>doručím zadavateli výše uvedené dokumenty (bod 1. a 2.</w:t>
      </w:r>
      <w:r w:rsidR="001A69DD">
        <w:rPr>
          <w:rFonts w:cs="Arial"/>
          <w:sz w:val="22"/>
          <w:szCs w:val="22"/>
        </w:rPr>
        <w:t xml:space="preserve"> tohoto čestného prohlášení</w:t>
      </w:r>
      <w:r w:rsidR="00283C37" w:rsidRPr="004742B1">
        <w:rPr>
          <w:rFonts w:cs="Arial"/>
          <w:sz w:val="22"/>
          <w:szCs w:val="22"/>
        </w:rPr>
        <w:t xml:space="preserve">) </w:t>
      </w:r>
      <w:r w:rsidR="0080402A">
        <w:rPr>
          <w:rFonts w:cs="Arial"/>
          <w:sz w:val="22"/>
          <w:szCs w:val="22"/>
        </w:rPr>
        <w:t xml:space="preserve">spolu s doklady dle kapitoly 13 odst. 13.3 ZP </w:t>
      </w:r>
      <w:r w:rsidR="00283C37" w:rsidRPr="004742B1">
        <w:rPr>
          <w:rFonts w:cs="Arial"/>
          <w:sz w:val="22"/>
          <w:szCs w:val="22"/>
        </w:rPr>
        <w:t>v originále nebo ověřené kopii</w:t>
      </w:r>
      <w:r w:rsidR="002264A0" w:rsidRPr="004742B1">
        <w:rPr>
          <w:rFonts w:cs="Arial"/>
          <w:sz w:val="22"/>
          <w:szCs w:val="22"/>
        </w:rPr>
        <w:t xml:space="preserve"> (pokud </w:t>
      </w:r>
      <w:r w:rsidR="00DC1B7A">
        <w:rPr>
          <w:rFonts w:cs="Arial"/>
          <w:sz w:val="22"/>
          <w:szCs w:val="22"/>
        </w:rPr>
        <w:t xml:space="preserve">je </w:t>
      </w:r>
      <w:r w:rsidR="002264A0" w:rsidRPr="004742B1">
        <w:rPr>
          <w:rFonts w:cs="Arial"/>
          <w:sz w:val="22"/>
          <w:szCs w:val="22"/>
        </w:rPr>
        <w:t>již</w:t>
      </w:r>
      <w:r w:rsidR="00DC1B7A">
        <w:rPr>
          <w:rFonts w:cs="Arial"/>
          <w:sz w:val="22"/>
          <w:szCs w:val="22"/>
        </w:rPr>
        <w:t xml:space="preserve"> zadavatel nemá k dispozici</w:t>
      </w:r>
      <w:r w:rsidR="002264A0" w:rsidRPr="004742B1">
        <w:rPr>
          <w:rFonts w:cs="Arial"/>
          <w:sz w:val="22"/>
          <w:szCs w:val="22"/>
        </w:rPr>
        <w:t>)</w:t>
      </w:r>
      <w:r w:rsidR="00C20567">
        <w:rPr>
          <w:rFonts w:cs="Arial"/>
          <w:sz w:val="22"/>
          <w:szCs w:val="22"/>
        </w:rPr>
        <w:t>.</w:t>
      </w:r>
    </w:p>
    <w:p w:rsidR="00123E14" w:rsidRPr="004742B1" w:rsidRDefault="00123E14" w:rsidP="004742B1">
      <w:pPr>
        <w:pStyle w:val="Odstavecseseznamem"/>
        <w:numPr>
          <w:ilvl w:val="0"/>
          <w:numId w:val="4"/>
        </w:numPr>
        <w:tabs>
          <w:tab w:val="num" w:pos="284"/>
        </w:tabs>
        <w:autoSpaceDE w:val="0"/>
        <w:autoSpaceDN w:val="0"/>
        <w:adjustRightInd w:val="0"/>
        <w:ind w:left="284" w:hanging="284"/>
        <w:jc w:val="both"/>
        <w:rPr>
          <w:rFonts w:cs="Arial"/>
          <w:bCs/>
          <w:sz w:val="22"/>
          <w:szCs w:val="22"/>
        </w:rPr>
      </w:pPr>
      <w:r w:rsidRPr="004742B1">
        <w:rPr>
          <w:rFonts w:cs="Arial"/>
          <w:sz w:val="22"/>
          <w:szCs w:val="22"/>
        </w:rPr>
        <w:t>Rovněž čestně prohlašuji, že zadavateli na základě uvedené výzvy</w:t>
      </w:r>
      <w:r w:rsidR="009832DF" w:rsidRPr="004742B1">
        <w:rPr>
          <w:rFonts w:cs="Arial"/>
          <w:sz w:val="22"/>
          <w:szCs w:val="22"/>
        </w:rPr>
        <w:t xml:space="preserve"> doručím</w:t>
      </w:r>
      <w:r w:rsidRPr="004742B1">
        <w:rPr>
          <w:rFonts w:cs="Arial"/>
          <w:sz w:val="22"/>
          <w:szCs w:val="22"/>
        </w:rPr>
        <w:t xml:space="preserve"> </w:t>
      </w:r>
      <w:r w:rsidR="009832DF" w:rsidRPr="004742B1">
        <w:rPr>
          <w:rFonts w:cs="Arial"/>
          <w:sz w:val="22"/>
          <w:szCs w:val="22"/>
        </w:rPr>
        <w:t>doklady</w:t>
      </w:r>
      <w:r w:rsidR="002848FA">
        <w:rPr>
          <w:rFonts w:cs="Arial"/>
          <w:sz w:val="22"/>
          <w:szCs w:val="22"/>
        </w:rPr>
        <w:t xml:space="preserve"> (kapitola 15. písm. </w:t>
      </w:r>
      <w:r w:rsidR="001A69DD">
        <w:rPr>
          <w:rFonts w:cs="Arial"/>
          <w:sz w:val="22"/>
          <w:szCs w:val="22"/>
        </w:rPr>
        <w:t>k</w:t>
      </w:r>
      <w:r w:rsidR="002848FA">
        <w:rPr>
          <w:rFonts w:cs="Arial"/>
          <w:sz w:val="22"/>
          <w:szCs w:val="22"/>
        </w:rPr>
        <w:t>) ZP)</w:t>
      </w:r>
      <w:r w:rsidR="009832DF" w:rsidRPr="004742B1">
        <w:rPr>
          <w:rFonts w:cs="Arial"/>
          <w:sz w:val="22"/>
          <w:szCs w:val="22"/>
        </w:rPr>
        <w:t xml:space="preserve"> v</w:t>
      </w:r>
      <w:r w:rsidRPr="004742B1">
        <w:rPr>
          <w:rFonts w:cs="Arial"/>
          <w:sz w:val="22"/>
          <w:szCs w:val="22"/>
        </w:rPr>
        <w:t> souladu s ustanovením § 122</w:t>
      </w:r>
      <w:r w:rsidR="009832DF" w:rsidRPr="004742B1">
        <w:rPr>
          <w:rFonts w:cs="Arial"/>
          <w:sz w:val="22"/>
          <w:szCs w:val="22"/>
        </w:rPr>
        <w:t xml:space="preserve"> odst. 3</w:t>
      </w:r>
      <w:r w:rsidRPr="004742B1">
        <w:rPr>
          <w:rFonts w:cs="Arial"/>
          <w:sz w:val="22"/>
          <w:szCs w:val="22"/>
        </w:rPr>
        <w:t xml:space="preserve"> </w:t>
      </w:r>
      <w:r w:rsidR="000D1CAD">
        <w:rPr>
          <w:rFonts w:cs="Arial"/>
          <w:sz w:val="22"/>
          <w:szCs w:val="22"/>
        </w:rPr>
        <w:t xml:space="preserve">až 5 </w:t>
      </w:r>
      <w:r w:rsidRPr="004742B1">
        <w:rPr>
          <w:rFonts w:cs="Arial"/>
          <w:sz w:val="22"/>
          <w:szCs w:val="22"/>
        </w:rPr>
        <w:t>ZZVZ.</w:t>
      </w:r>
    </w:p>
    <w:p w:rsidR="00FC7B64" w:rsidRPr="004742B1" w:rsidRDefault="00FC7B64" w:rsidP="00957288">
      <w:pPr>
        <w:jc w:val="both"/>
        <w:rPr>
          <w:rFonts w:cs="Arial"/>
          <w:sz w:val="22"/>
          <w:szCs w:val="22"/>
        </w:rPr>
      </w:pPr>
    </w:p>
    <w:p w:rsidR="00FC7B64" w:rsidRPr="004742B1" w:rsidRDefault="004742B1" w:rsidP="004742B1">
      <w:pPr>
        <w:pStyle w:val="Odstavecseseznamem"/>
        <w:numPr>
          <w:ilvl w:val="0"/>
          <w:numId w:val="4"/>
        </w:numPr>
        <w:tabs>
          <w:tab w:val="num" w:pos="284"/>
        </w:tabs>
        <w:autoSpaceDE w:val="0"/>
        <w:autoSpaceDN w:val="0"/>
        <w:adjustRightInd w:val="0"/>
        <w:ind w:left="284" w:hanging="284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Výše </w:t>
      </w:r>
      <w:r w:rsidR="00513DC3">
        <w:rPr>
          <w:rFonts w:cs="Arial"/>
          <w:sz w:val="22"/>
          <w:szCs w:val="22"/>
        </w:rPr>
        <w:t xml:space="preserve">požadované dokumenty </w:t>
      </w:r>
      <w:r>
        <w:rPr>
          <w:rFonts w:cs="Arial"/>
          <w:sz w:val="22"/>
          <w:szCs w:val="22"/>
        </w:rPr>
        <w:t>zašlu zadavateli do 5 pracovních dnů ode dne prokazatelně doručené výzvy.</w:t>
      </w:r>
    </w:p>
    <w:p w:rsidR="00DD0F9F" w:rsidRDefault="00DD0F9F" w:rsidP="00957288">
      <w:pPr>
        <w:rPr>
          <w:rFonts w:cs="Arial"/>
          <w:sz w:val="22"/>
          <w:szCs w:val="22"/>
        </w:rPr>
      </w:pPr>
    </w:p>
    <w:p w:rsidR="004742B1" w:rsidRPr="004742B1" w:rsidRDefault="004742B1" w:rsidP="00957288">
      <w:pPr>
        <w:rPr>
          <w:rFonts w:cs="Arial"/>
          <w:sz w:val="22"/>
          <w:szCs w:val="22"/>
        </w:rPr>
      </w:pPr>
    </w:p>
    <w:p w:rsidR="00A76FB0" w:rsidRPr="004742B1" w:rsidRDefault="00B93769" w:rsidP="00DD0F9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58"/>
        </w:tabs>
        <w:jc w:val="both"/>
        <w:rPr>
          <w:rFonts w:cs="Arial"/>
          <w:sz w:val="22"/>
          <w:szCs w:val="22"/>
        </w:rPr>
      </w:pPr>
      <w:r w:rsidRPr="004742B1">
        <w:rPr>
          <w:rFonts w:cs="Arial"/>
          <w:sz w:val="22"/>
          <w:szCs w:val="22"/>
        </w:rPr>
        <w:t>V …………………………dne</w:t>
      </w:r>
      <w:r w:rsidR="00A76FB0" w:rsidRPr="004742B1">
        <w:rPr>
          <w:rFonts w:cs="Arial"/>
          <w:sz w:val="22"/>
          <w:szCs w:val="22"/>
        </w:rPr>
        <w:t>……….…………</w:t>
      </w:r>
      <w:r w:rsidR="00A76FB0" w:rsidRPr="004742B1">
        <w:rPr>
          <w:rFonts w:cs="Arial"/>
          <w:sz w:val="22"/>
          <w:szCs w:val="22"/>
        </w:rPr>
        <w:tab/>
      </w:r>
      <w:r w:rsidR="00A76FB0" w:rsidRPr="004742B1">
        <w:rPr>
          <w:rFonts w:cs="Arial"/>
          <w:sz w:val="22"/>
          <w:szCs w:val="22"/>
        </w:rPr>
        <w:tab/>
        <w:t xml:space="preserve">               </w:t>
      </w:r>
      <w:r w:rsidR="00DD0F9F" w:rsidRPr="004742B1">
        <w:rPr>
          <w:rFonts w:cs="Arial"/>
          <w:sz w:val="22"/>
          <w:szCs w:val="22"/>
        </w:rPr>
        <w:tab/>
      </w:r>
    </w:p>
    <w:p w:rsidR="00CD4DA3" w:rsidRPr="004742B1" w:rsidRDefault="00CD4DA3" w:rsidP="00A76FB0">
      <w:pPr>
        <w:jc w:val="both"/>
        <w:rPr>
          <w:rFonts w:cs="Arial"/>
          <w:sz w:val="22"/>
          <w:szCs w:val="22"/>
        </w:rPr>
      </w:pPr>
    </w:p>
    <w:p w:rsidR="00DD0F9F" w:rsidRPr="004742B1" w:rsidRDefault="00DD0F9F" w:rsidP="00DD0F9F">
      <w:pPr>
        <w:jc w:val="right"/>
        <w:rPr>
          <w:rFonts w:cs="Arial"/>
          <w:sz w:val="22"/>
          <w:szCs w:val="22"/>
        </w:rPr>
      </w:pPr>
    </w:p>
    <w:p w:rsidR="00CD4DA3" w:rsidRPr="004742B1" w:rsidRDefault="00DD0F9F" w:rsidP="00DD0F9F">
      <w:pPr>
        <w:jc w:val="right"/>
        <w:rPr>
          <w:rFonts w:cs="Arial"/>
          <w:sz w:val="22"/>
          <w:szCs w:val="22"/>
        </w:rPr>
      </w:pPr>
      <w:r w:rsidRPr="004742B1">
        <w:rPr>
          <w:rFonts w:cs="Arial"/>
          <w:sz w:val="22"/>
          <w:szCs w:val="22"/>
        </w:rPr>
        <w:t>……………</w:t>
      </w:r>
      <w:r w:rsidR="000B285F" w:rsidRPr="004742B1">
        <w:rPr>
          <w:rFonts w:cs="Arial"/>
          <w:sz w:val="22"/>
          <w:szCs w:val="22"/>
        </w:rPr>
        <w:t>……………..</w:t>
      </w:r>
      <w:r w:rsidRPr="004742B1">
        <w:rPr>
          <w:rFonts w:cs="Arial"/>
          <w:sz w:val="22"/>
          <w:szCs w:val="22"/>
        </w:rPr>
        <w:t>………………………………….</w:t>
      </w:r>
    </w:p>
    <w:p w:rsidR="00DD0F9F" w:rsidRPr="004742B1" w:rsidRDefault="004742B1" w:rsidP="004742B1">
      <w:pPr>
        <w:ind w:left="3540" w:firstLine="708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   </w:t>
      </w:r>
      <w:r w:rsidR="00DD0F9F" w:rsidRPr="004742B1">
        <w:rPr>
          <w:rFonts w:cs="Arial"/>
          <w:sz w:val="22"/>
          <w:szCs w:val="22"/>
        </w:rPr>
        <w:t>podpis osoby oprávněné / podpisy osob</w:t>
      </w:r>
    </w:p>
    <w:p w:rsidR="004742B1" w:rsidRPr="004742B1" w:rsidRDefault="00DD0F9F" w:rsidP="004742B1">
      <w:pPr>
        <w:jc w:val="both"/>
        <w:rPr>
          <w:rFonts w:cs="Arial"/>
          <w:sz w:val="22"/>
          <w:szCs w:val="22"/>
        </w:rPr>
      </w:pPr>
      <w:r w:rsidRPr="004742B1">
        <w:rPr>
          <w:rFonts w:cs="Arial"/>
          <w:sz w:val="22"/>
          <w:szCs w:val="22"/>
        </w:rPr>
        <w:t xml:space="preserve">                                                </w:t>
      </w:r>
      <w:r w:rsidR="00B93769" w:rsidRPr="004742B1">
        <w:rPr>
          <w:rFonts w:cs="Arial"/>
          <w:sz w:val="22"/>
          <w:szCs w:val="22"/>
        </w:rPr>
        <w:t xml:space="preserve">                            </w:t>
      </w:r>
      <w:r w:rsidRPr="004742B1">
        <w:rPr>
          <w:rFonts w:cs="Arial"/>
          <w:sz w:val="22"/>
          <w:szCs w:val="22"/>
        </w:rPr>
        <w:t xml:space="preserve">oprávněných </w:t>
      </w:r>
      <w:r w:rsidR="007A59DF" w:rsidRPr="004742B1">
        <w:rPr>
          <w:rFonts w:cs="Arial"/>
          <w:sz w:val="22"/>
          <w:szCs w:val="22"/>
        </w:rPr>
        <w:t>zastupovat</w:t>
      </w:r>
      <w:r w:rsidRPr="004742B1">
        <w:rPr>
          <w:rFonts w:cs="Arial"/>
          <w:sz w:val="22"/>
          <w:szCs w:val="22"/>
        </w:rPr>
        <w:t xml:space="preserve"> </w:t>
      </w:r>
      <w:r w:rsidR="004742B1">
        <w:rPr>
          <w:rFonts w:cs="Arial"/>
          <w:sz w:val="22"/>
          <w:szCs w:val="22"/>
        </w:rPr>
        <w:t>účastníka</w:t>
      </w:r>
    </w:p>
    <w:sectPr w:rsidR="004742B1" w:rsidRPr="004742B1" w:rsidSect="00AD2618">
      <w:headerReference w:type="default" r:id="rId7"/>
      <w:footerReference w:type="default" r:id="rId8"/>
      <w:pgSz w:w="11906" w:h="16838"/>
      <w:pgMar w:top="1417" w:right="1417" w:bottom="1417" w:left="1417" w:header="708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74C2" w:rsidRDefault="008A74C2" w:rsidP="00A76FB0">
      <w:r>
        <w:separator/>
      </w:r>
    </w:p>
  </w:endnote>
  <w:endnote w:type="continuationSeparator" w:id="0">
    <w:p w:rsidR="008A74C2" w:rsidRDefault="008A74C2" w:rsidP="00A76F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091D" w:rsidRPr="00EC44F9" w:rsidRDefault="00EA091D" w:rsidP="00EC44F9">
    <w:pPr>
      <w:widowControl w:val="0"/>
      <w:pBdr>
        <w:top w:val="thinThickSmallGap" w:sz="24" w:space="6" w:color="622423"/>
      </w:pBdr>
      <w:tabs>
        <w:tab w:val="right" w:pos="9071"/>
      </w:tabs>
      <w:suppressAutoHyphens/>
      <w:autoSpaceDE w:val="0"/>
      <w:spacing w:line="360" w:lineRule="auto"/>
      <w:jc w:val="center"/>
      <w:rPr>
        <w:rFonts w:cs="Arial"/>
        <w:sz w:val="16"/>
        <w:lang w:eastAsia="ar-SA"/>
      </w:rPr>
    </w:pPr>
    <w:r w:rsidRPr="00EA091D">
      <w:rPr>
        <w:rFonts w:ascii="Calibri" w:hAnsi="Calibri"/>
        <w:sz w:val="18"/>
        <w:lang w:eastAsia="ar-SA"/>
      </w:rPr>
      <w:t>Veřejná zakázka je spolufinancována z Evropského sociálního fondu a ze státního rozpočtu České republiky.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74C2" w:rsidRDefault="008A74C2" w:rsidP="00A76FB0">
      <w:r>
        <w:separator/>
      </w:r>
    </w:p>
  </w:footnote>
  <w:footnote w:type="continuationSeparator" w:id="0">
    <w:p w:rsidR="008A74C2" w:rsidRDefault="008A74C2" w:rsidP="00A76F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6FB0" w:rsidRDefault="000A23E7" w:rsidP="005D36FD">
    <w:pPr>
      <w:jc w:val="both"/>
      <w:rPr>
        <w:rFonts w:cs="Arial"/>
        <w:sz w:val="24"/>
        <w:szCs w:val="24"/>
      </w:rPr>
    </w:pPr>
    <w:r>
      <w:rPr>
        <w:noProof/>
        <w:lang w:eastAsia="cs-CZ"/>
      </w:rPr>
      <w:drawing>
        <wp:inline distT="0" distB="0" distL="0" distR="0">
          <wp:extent cx="2628900" cy="541655"/>
          <wp:effectExtent l="0" t="0" r="0" b="0"/>
          <wp:docPr id="1" name="Obrázek 1" descr="W:\PUBLICITA\VIZUÁLNÍ_IDENTITA\na web\OPZ_CB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 descr="W:\PUBLICITA\VIZUÁLNÍ_IDENTITA\na web\OPZ_C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28900" cy="541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832DF" w:rsidRPr="009832DF">
      <w:rPr>
        <w:rFonts w:cs="Arial"/>
        <w:sz w:val="24"/>
        <w:szCs w:val="24"/>
      </w:rPr>
      <w:t xml:space="preserve"> </w:t>
    </w:r>
    <w:r w:rsidR="004742B1">
      <w:rPr>
        <w:rFonts w:cs="Arial"/>
        <w:sz w:val="24"/>
        <w:szCs w:val="24"/>
      </w:rPr>
      <w:t xml:space="preserve">                       </w:t>
    </w:r>
  </w:p>
  <w:p w:rsidR="005D36FD" w:rsidRDefault="005D36FD" w:rsidP="005D36FD">
    <w:pPr>
      <w:jc w:val="both"/>
      <w:rPr>
        <w:rFonts w:cs="Arial"/>
        <w:sz w:val="24"/>
        <w:szCs w:val="24"/>
      </w:rPr>
    </w:pPr>
  </w:p>
  <w:p w:rsidR="005D36FD" w:rsidRPr="004742B1" w:rsidRDefault="005D36FD" w:rsidP="005D36FD">
    <w:pPr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350F2"/>
    <w:multiLevelType w:val="hybridMultilevel"/>
    <w:tmpl w:val="6858607A"/>
    <w:lvl w:ilvl="0" w:tplc="E15AF20C">
      <w:numFmt w:val="bullet"/>
      <w:lvlText w:val="-"/>
      <w:lvlJc w:val="left"/>
      <w:pPr>
        <w:ind w:left="720" w:hanging="360"/>
      </w:pPr>
      <w:rPr>
        <w:rFonts w:ascii="Calibri" w:eastAsia="Times New Roman" w:hAnsi="Calibri" w:cstheme="minorHAnsi" w:hint="default"/>
        <w:b w:val="0"/>
        <w:sz w:val="2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592A07"/>
    <w:multiLevelType w:val="hybridMultilevel"/>
    <w:tmpl w:val="612668A0"/>
    <w:lvl w:ilvl="0" w:tplc="5CE4139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A6685B"/>
    <w:multiLevelType w:val="hybridMultilevel"/>
    <w:tmpl w:val="5882F20A"/>
    <w:lvl w:ilvl="0" w:tplc="24B44F0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6D2088"/>
    <w:multiLevelType w:val="hybridMultilevel"/>
    <w:tmpl w:val="72C67FF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B59CB"/>
    <w:multiLevelType w:val="hybridMultilevel"/>
    <w:tmpl w:val="00F29FD8"/>
    <w:lvl w:ilvl="0" w:tplc="796EFA6A">
      <w:start w:val="1"/>
      <w:numFmt w:val="lowerLetter"/>
      <w:lvlText w:val="%1)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3F39F7"/>
    <w:multiLevelType w:val="hybridMultilevel"/>
    <w:tmpl w:val="1532A44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6FB0"/>
    <w:rsid w:val="0005282D"/>
    <w:rsid w:val="000642E1"/>
    <w:rsid w:val="000A23E7"/>
    <w:rsid w:val="000B285F"/>
    <w:rsid w:val="000C618C"/>
    <w:rsid w:val="000D1CAD"/>
    <w:rsid w:val="000D3878"/>
    <w:rsid w:val="000D48F6"/>
    <w:rsid w:val="000E4D16"/>
    <w:rsid w:val="00123E14"/>
    <w:rsid w:val="00144ECF"/>
    <w:rsid w:val="001524E6"/>
    <w:rsid w:val="001536AA"/>
    <w:rsid w:val="001575AE"/>
    <w:rsid w:val="00175363"/>
    <w:rsid w:val="00176574"/>
    <w:rsid w:val="00180B7E"/>
    <w:rsid w:val="001A69DD"/>
    <w:rsid w:val="001D0027"/>
    <w:rsid w:val="001D1F40"/>
    <w:rsid w:val="00201B6C"/>
    <w:rsid w:val="002120AB"/>
    <w:rsid w:val="00215DFA"/>
    <w:rsid w:val="002264A0"/>
    <w:rsid w:val="00235DCE"/>
    <w:rsid w:val="0026268D"/>
    <w:rsid w:val="00283C37"/>
    <w:rsid w:val="002848FA"/>
    <w:rsid w:val="002B65F7"/>
    <w:rsid w:val="002F3B0A"/>
    <w:rsid w:val="0039613D"/>
    <w:rsid w:val="003B2B97"/>
    <w:rsid w:val="003D504C"/>
    <w:rsid w:val="00434D5C"/>
    <w:rsid w:val="00435EF9"/>
    <w:rsid w:val="00471D0B"/>
    <w:rsid w:val="004742B1"/>
    <w:rsid w:val="004E7BF1"/>
    <w:rsid w:val="004F1493"/>
    <w:rsid w:val="004F6E4A"/>
    <w:rsid w:val="00510FFE"/>
    <w:rsid w:val="00513DC3"/>
    <w:rsid w:val="00553EC6"/>
    <w:rsid w:val="0056190F"/>
    <w:rsid w:val="005D36FD"/>
    <w:rsid w:val="005F02C1"/>
    <w:rsid w:val="00615E54"/>
    <w:rsid w:val="006465B6"/>
    <w:rsid w:val="006A3BE1"/>
    <w:rsid w:val="006F63DB"/>
    <w:rsid w:val="00700023"/>
    <w:rsid w:val="00731295"/>
    <w:rsid w:val="00732E60"/>
    <w:rsid w:val="00736E44"/>
    <w:rsid w:val="0075333D"/>
    <w:rsid w:val="007A59DF"/>
    <w:rsid w:val="007F4644"/>
    <w:rsid w:val="0080402A"/>
    <w:rsid w:val="008048B3"/>
    <w:rsid w:val="008223A6"/>
    <w:rsid w:val="008308AA"/>
    <w:rsid w:val="00886311"/>
    <w:rsid w:val="008A21AB"/>
    <w:rsid w:val="008A74C2"/>
    <w:rsid w:val="008F5833"/>
    <w:rsid w:val="00923B1E"/>
    <w:rsid w:val="00934C62"/>
    <w:rsid w:val="009355FE"/>
    <w:rsid w:val="0094748B"/>
    <w:rsid w:val="00957288"/>
    <w:rsid w:val="009832DF"/>
    <w:rsid w:val="009878DA"/>
    <w:rsid w:val="00996C53"/>
    <w:rsid w:val="009E0856"/>
    <w:rsid w:val="00A00E2F"/>
    <w:rsid w:val="00A10FCC"/>
    <w:rsid w:val="00A45B31"/>
    <w:rsid w:val="00A76FB0"/>
    <w:rsid w:val="00A77155"/>
    <w:rsid w:val="00AD2618"/>
    <w:rsid w:val="00B46FC1"/>
    <w:rsid w:val="00B52F62"/>
    <w:rsid w:val="00B857C0"/>
    <w:rsid w:val="00B93769"/>
    <w:rsid w:val="00B95F7F"/>
    <w:rsid w:val="00BA1503"/>
    <w:rsid w:val="00BC1FF6"/>
    <w:rsid w:val="00C20567"/>
    <w:rsid w:val="00C229E4"/>
    <w:rsid w:val="00C55D64"/>
    <w:rsid w:val="00C55F37"/>
    <w:rsid w:val="00C82C0A"/>
    <w:rsid w:val="00C95C09"/>
    <w:rsid w:val="00CD4DA3"/>
    <w:rsid w:val="00D25253"/>
    <w:rsid w:val="00D32C3E"/>
    <w:rsid w:val="00D60777"/>
    <w:rsid w:val="00D85B91"/>
    <w:rsid w:val="00DC1B7A"/>
    <w:rsid w:val="00DD0F9F"/>
    <w:rsid w:val="00DD35F7"/>
    <w:rsid w:val="00DE5E50"/>
    <w:rsid w:val="00E16340"/>
    <w:rsid w:val="00E32A0E"/>
    <w:rsid w:val="00E34099"/>
    <w:rsid w:val="00E46725"/>
    <w:rsid w:val="00E82153"/>
    <w:rsid w:val="00E978FF"/>
    <w:rsid w:val="00EA091D"/>
    <w:rsid w:val="00EC44F9"/>
    <w:rsid w:val="00EC4DC9"/>
    <w:rsid w:val="00F050E3"/>
    <w:rsid w:val="00F06722"/>
    <w:rsid w:val="00F16780"/>
    <w:rsid w:val="00F321FE"/>
    <w:rsid w:val="00F356F9"/>
    <w:rsid w:val="00F623D9"/>
    <w:rsid w:val="00F623FF"/>
    <w:rsid w:val="00F826A1"/>
    <w:rsid w:val="00F951C2"/>
    <w:rsid w:val="00FC7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7EA0575-6868-4DA6-AC27-470B5A388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A76FB0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nhideWhenUsed/>
    <w:rsid w:val="00A76FB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A76FB0"/>
    <w:rPr>
      <w:rFonts w:ascii="Arial" w:eastAsia="Times New Roman" w:hAnsi="Arial" w:cs="Times New Roman"/>
      <w:sz w:val="20"/>
      <w:szCs w:val="20"/>
    </w:rPr>
  </w:style>
  <w:style w:type="paragraph" w:styleId="Zpat">
    <w:name w:val="footer"/>
    <w:basedOn w:val="Normln"/>
    <w:link w:val="ZpatChar"/>
    <w:uiPriority w:val="99"/>
    <w:unhideWhenUsed/>
    <w:rsid w:val="00A76FB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A76FB0"/>
    <w:rPr>
      <w:rFonts w:ascii="Arial" w:eastAsia="Times New Roman" w:hAnsi="Arial" w:cs="Times New Roman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76FB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76FB0"/>
    <w:rPr>
      <w:rFonts w:ascii="Tahoma" w:eastAsia="Times New Roman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DD0F9F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C229E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229E4"/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229E4"/>
    <w:rPr>
      <w:rFonts w:ascii="Arial" w:eastAsia="Times New Roman" w:hAnsi="Arial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229E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229E4"/>
    <w:rPr>
      <w:rFonts w:ascii="Arial" w:eastAsia="Times New Roman" w:hAnsi="Arial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739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248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Šimeček Jaroslav</dc:creator>
  <cp:lastModifiedBy>PROŠEK Petr</cp:lastModifiedBy>
  <cp:revision>10</cp:revision>
  <cp:lastPrinted>2017-02-16T05:59:00Z</cp:lastPrinted>
  <dcterms:created xsi:type="dcterms:W3CDTF">2017-08-23T08:57:00Z</dcterms:created>
  <dcterms:modified xsi:type="dcterms:W3CDTF">2020-01-29T06:25:00Z</dcterms:modified>
</cp:coreProperties>
</file>